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0B" w:rsidRPr="007C760B" w:rsidRDefault="007C760B" w:rsidP="007C760B">
      <w:pPr>
        <w:ind w:firstLine="720"/>
        <w:jc w:val="both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-93818</wp:posOffset>
                </wp:positionH>
                <wp:positionV relativeFrom="paragraph">
                  <wp:posOffset>-32001</wp:posOffset>
                </wp:positionV>
                <wp:extent cx="4791740" cy="1998921"/>
                <wp:effectExtent l="0" t="0" r="27940" b="2095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740" cy="199892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7.4pt;margin-top:-2.5pt;width:377.3pt;height:157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" fillcolor="#dbe5f1 [660]" strokecolor="#b8cce4 [1300]" strokeweight="2pt"/>
            </w:pict>
          </mc:Fallback>
        </mc:AlternateContent>
      </w:r>
      <w:r w:rsidRPr="007C760B">
        <w:rPr>
          <w:szCs w:val="26"/>
        </w:rPr>
        <w:t xml:space="preserve">Сообщаем вам, что Министерством РФ по делам гражданской обороны чрезвычайных ситуаций и ликвидации последствий стихийных бедствий разработаны  </w:t>
      </w:r>
      <w:r w:rsidRPr="007C760B">
        <w:rPr>
          <w:szCs w:val="26"/>
          <w:lang w:val="en-US"/>
        </w:rPr>
        <w:t>QR</w:t>
      </w:r>
      <w:r w:rsidRPr="007C760B">
        <w:rPr>
          <w:szCs w:val="26"/>
        </w:rPr>
        <w:t>-коды мобильного приложения МЧС России - «Личный помощник при ЧС».</w:t>
      </w:r>
    </w:p>
    <w:p w:rsidR="007C760B" w:rsidRPr="007C760B" w:rsidRDefault="007C760B" w:rsidP="007C760B">
      <w:pPr>
        <w:pStyle w:val="a8"/>
        <w:rPr>
          <w:sz w:val="20"/>
        </w:rPr>
      </w:pPr>
      <w:r w:rsidRPr="007C760B">
        <w:rPr>
          <w:sz w:val="20"/>
        </w:rPr>
        <w:t xml:space="preserve">Сервис разработан как личный помощник пользователя и призван содействовать формированию культуры безопасного поведения, как среди взрослого, так и среди подрастающего поколения. 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7C760B">
        <w:rPr>
          <w:sz w:val="20"/>
        </w:rPr>
        <w:t>геолокации</w:t>
      </w:r>
      <w:proofErr w:type="spellEnd"/>
      <w:r w:rsidRPr="007C760B">
        <w:rPr>
          <w:sz w:val="20"/>
        </w:rPr>
        <w:t>, которой он может поделиться в случае необходимости.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7C760B" w:rsidRDefault="007C760B" w:rsidP="007C760B">
      <w:pPr>
        <w:ind w:firstLine="720"/>
        <w:jc w:val="both"/>
        <w:rPr>
          <w:sz w:val="26"/>
          <w:szCs w:val="26"/>
        </w:rPr>
      </w:pPr>
    </w:p>
    <w:p w:rsidR="007C760B" w:rsidRDefault="007C760B" w:rsidP="007C760B">
      <w:pPr>
        <w:jc w:val="center"/>
        <w:rPr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>
            <wp:extent cx="1871330" cy="1840039"/>
            <wp:effectExtent l="0" t="0" r="0" b="8255"/>
            <wp:docPr id="24" name="Рисунок 24" descr="Описание: C:\Users\User\Desktop\СЗ-228-1414\СЗ-228-1456 от 29.10.2020\qr-code APP So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Desktop\СЗ-228-1414\СЗ-228-1456 от 29.10.2020\qr-code APP Sor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96" cy="18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1908559" cy="1803807"/>
            <wp:effectExtent l="0" t="0" r="0" b="6350"/>
            <wp:docPr id="23" name="Рисунок 23" descr="Описание: C:\Users\User\Desktop\СЗ-228-1414\СЗ-228-1456 от 29.10.2020\qr-code Google Pl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User\Desktop\СЗ-228-1414\СЗ-228-1456 от 29.10.2020\qr-code Google Pla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59" cy="180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B0" w:rsidRDefault="00F802B0" w:rsidP="009F1AD1">
      <w:pPr>
        <w:jc w:val="center"/>
        <w:rPr>
          <w:b/>
          <w:sz w:val="28"/>
          <w:szCs w:val="28"/>
          <w:u w:val="single"/>
        </w:rPr>
      </w:pPr>
    </w:p>
    <w:p w:rsidR="00F802B0" w:rsidRDefault="00F802B0" w:rsidP="009F1AD1">
      <w:pPr>
        <w:jc w:val="center"/>
        <w:rPr>
          <w:b/>
          <w:sz w:val="28"/>
          <w:szCs w:val="28"/>
          <w:u w:val="single"/>
        </w:rPr>
      </w:pPr>
    </w:p>
    <w:p w:rsidR="00F802B0" w:rsidRDefault="00F802B0" w:rsidP="009F1AD1">
      <w:pPr>
        <w:jc w:val="center"/>
        <w:rPr>
          <w:b/>
          <w:sz w:val="28"/>
          <w:szCs w:val="28"/>
          <w:u w:val="single"/>
        </w:rPr>
      </w:pPr>
    </w:p>
    <w:p w:rsidR="00F802B0" w:rsidRDefault="00F802B0" w:rsidP="009F1AD1">
      <w:pPr>
        <w:jc w:val="center"/>
        <w:rPr>
          <w:b/>
          <w:sz w:val="28"/>
          <w:szCs w:val="28"/>
          <w:u w:val="single"/>
        </w:rPr>
      </w:pPr>
    </w:p>
    <w:p w:rsidR="00F802B0" w:rsidRDefault="00F802B0" w:rsidP="009F1AD1">
      <w:pPr>
        <w:jc w:val="center"/>
        <w:rPr>
          <w:b/>
          <w:sz w:val="28"/>
          <w:szCs w:val="28"/>
          <w:u w:val="single"/>
        </w:rPr>
      </w:pPr>
    </w:p>
    <w:p w:rsidR="00F802B0" w:rsidRDefault="00F802B0" w:rsidP="009F1AD1">
      <w:pPr>
        <w:jc w:val="center"/>
        <w:rPr>
          <w:b/>
          <w:sz w:val="28"/>
          <w:szCs w:val="28"/>
          <w:u w:val="single"/>
        </w:rPr>
      </w:pPr>
    </w:p>
    <w:p w:rsidR="00F802B0" w:rsidRDefault="00F802B0" w:rsidP="00112D81">
      <w:pPr>
        <w:rPr>
          <w:b/>
          <w:sz w:val="28"/>
          <w:szCs w:val="28"/>
          <w:u w:val="single"/>
        </w:rPr>
      </w:pPr>
    </w:p>
    <w:p w:rsidR="00112D81" w:rsidRPr="00FC46E1" w:rsidRDefault="00112D81" w:rsidP="009F1AD1">
      <w:pPr>
        <w:jc w:val="center"/>
        <w:rPr>
          <w:rFonts w:ascii="Arial" w:hAnsi="Arial" w:cs="Arial"/>
          <w:i/>
          <w:color w:val="3B4256"/>
          <w:shd w:val="clear" w:color="auto" w:fill="FFFFFF"/>
        </w:rPr>
      </w:pPr>
      <w:r w:rsidRPr="00FC46E1">
        <w:rPr>
          <w:rFonts w:ascii="Arial" w:hAnsi="Arial" w:cs="Arial"/>
          <w:i/>
          <w:color w:val="3B4256"/>
          <w:shd w:val="clear" w:color="auto" w:fill="FFFFFF"/>
        </w:rPr>
        <w:t xml:space="preserve">Уважаемые жители города Ханты-Мансийска! Отдел надзорной деятельности и профилактической работы (по г. Ханты-Мансийску и району) напоминает о необходимости соблюдения правил пожарной безопасности. Помните, что от этого зависит ваша жизнь и жизнь </w:t>
      </w:r>
      <w:proofErr w:type="gramStart"/>
      <w:r w:rsidRPr="00FC46E1">
        <w:rPr>
          <w:rFonts w:ascii="Arial" w:hAnsi="Arial" w:cs="Arial"/>
          <w:i/>
          <w:color w:val="3B4256"/>
          <w:shd w:val="clear" w:color="auto" w:fill="FFFFFF"/>
        </w:rPr>
        <w:t>Ваших</w:t>
      </w:r>
      <w:proofErr w:type="gramEnd"/>
      <w:r w:rsidRPr="00FC46E1">
        <w:rPr>
          <w:rFonts w:ascii="Arial" w:hAnsi="Arial" w:cs="Arial"/>
          <w:i/>
          <w:color w:val="3B4256"/>
          <w:shd w:val="clear" w:color="auto" w:fill="FFFFFF"/>
        </w:rPr>
        <w:t xml:space="preserve"> близких, сохранность Вашего имущества.</w:t>
      </w:r>
    </w:p>
    <w:p w:rsidR="00F802B0" w:rsidRPr="00FC46E1" w:rsidRDefault="00112D81" w:rsidP="009F1AD1">
      <w:pPr>
        <w:jc w:val="center"/>
        <w:rPr>
          <w:rFonts w:ascii="Arial" w:hAnsi="Arial" w:cs="Arial"/>
          <w:b/>
          <w:bCs/>
          <w:i/>
          <w:color w:val="3B4256"/>
          <w:bdr w:val="none" w:sz="0" w:space="0" w:color="auto" w:frame="1"/>
          <w:shd w:val="clear" w:color="auto" w:fill="FFFFFF"/>
        </w:rPr>
      </w:pPr>
      <w:r w:rsidRPr="00FC46E1">
        <w:rPr>
          <w:rFonts w:ascii="Arial" w:hAnsi="Arial" w:cs="Arial"/>
          <w:i/>
          <w:color w:val="3B4256"/>
          <w:shd w:val="clear" w:color="auto" w:fill="FFFFFF"/>
        </w:rPr>
        <w:t> </w:t>
      </w:r>
      <w:r w:rsidRPr="00FC46E1">
        <w:rPr>
          <w:rFonts w:ascii="Arial" w:hAnsi="Arial" w:cs="Arial"/>
          <w:b/>
          <w:bCs/>
          <w:i/>
          <w:color w:val="3B4256"/>
          <w:bdr w:val="none" w:sz="0" w:space="0" w:color="auto" w:frame="1"/>
          <w:shd w:val="clear" w:color="auto" w:fill="FFFFFF"/>
        </w:rPr>
        <w:t>В случае обнаружения пожара звоните по телефону «112» или «</w:t>
      </w:r>
      <w:r w:rsidR="00FC46E1" w:rsidRPr="00FC46E1">
        <w:rPr>
          <w:rFonts w:ascii="Arial" w:hAnsi="Arial" w:cs="Arial"/>
          <w:b/>
          <w:bCs/>
          <w:i/>
          <w:color w:val="3B4256"/>
          <w:bdr w:val="none" w:sz="0" w:space="0" w:color="auto" w:frame="1"/>
          <w:shd w:val="clear" w:color="auto" w:fill="FFFFFF"/>
        </w:rPr>
        <w:t>1</w:t>
      </w:r>
      <w:r w:rsidRPr="00FC46E1">
        <w:rPr>
          <w:rFonts w:ascii="Arial" w:hAnsi="Arial" w:cs="Arial"/>
          <w:b/>
          <w:bCs/>
          <w:i/>
          <w:color w:val="3B4256"/>
          <w:bdr w:val="none" w:sz="0" w:space="0" w:color="auto" w:frame="1"/>
          <w:shd w:val="clear" w:color="auto" w:fill="FFFFFF"/>
        </w:rPr>
        <w:t>01».</w:t>
      </w:r>
    </w:p>
    <w:p w:rsidR="006F6B13" w:rsidRDefault="006F6B13" w:rsidP="00F802B0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noProof/>
        </w:rPr>
        <w:lastRenderedPageBreak/>
        <w:drawing>
          <wp:inline distT="0" distB="0" distL="0" distR="0">
            <wp:extent cx="452847" cy="538716"/>
            <wp:effectExtent l="0" t="0" r="4445" b="0"/>
            <wp:docPr id="4" name="Рисунок 4" descr="photo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05" cy="53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B0" w:rsidRPr="004F4698" w:rsidRDefault="00F802B0" w:rsidP="00F802B0">
      <w:pPr>
        <w:jc w:val="center"/>
        <w:outlineLvl w:val="0"/>
        <w:rPr>
          <w:b/>
          <w:sz w:val="28"/>
          <w:szCs w:val="28"/>
          <w:u w:val="single"/>
        </w:rPr>
      </w:pPr>
      <w:r w:rsidRPr="004F4698">
        <w:rPr>
          <w:b/>
          <w:sz w:val="28"/>
          <w:szCs w:val="28"/>
          <w:u w:val="single"/>
        </w:rPr>
        <w:t>МЧС РОССИИ</w:t>
      </w:r>
    </w:p>
    <w:p w:rsidR="00F802B0" w:rsidRPr="00337EE8" w:rsidRDefault="00F802B0" w:rsidP="00F802B0">
      <w:pPr>
        <w:jc w:val="center"/>
        <w:rPr>
          <w:b/>
        </w:rPr>
      </w:pPr>
    </w:p>
    <w:p w:rsidR="00F802B0" w:rsidRPr="00D0475A" w:rsidRDefault="00F802B0" w:rsidP="00F802B0">
      <w:pPr>
        <w:jc w:val="center"/>
        <w:outlineLvl w:val="0"/>
        <w:rPr>
          <w:b/>
          <w:sz w:val="22"/>
          <w:szCs w:val="24"/>
        </w:rPr>
      </w:pPr>
      <w:r w:rsidRPr="00D0475A">
        <w:rPr>
          <w:b/>
          <w:sz w:val="22"/>
          <w:szCs w:val="24"/>
        </w:rPr>
        <w:t>ОТДЕЛ</w:t>
      </w:r>
      <w:r w:rsidR="00D0475A">
        <w:rPr>
          <w:b/>
          <w:sz w:val="22"/>
          <w:szCs w:val="24"/>
        </w:rPr>
        <w:t xml:space="preserve"> </w:t>
      </w:r>
      <w:r w:rsidRPr="00D0475A">
        <w:rPr>
          <w:b/>
          <w:sz w:val="22"/>
          <w:szCs w:val="24"/>
        </w:rPr>
        <w:t>НАДЗОРНОЙ</w:t>
      </w:r>
      <w:r w:rsidR="00D0475A">
        <w:rPr>
          <w:b/>
          <w:sz w:val="22"/>
          <w:szCs w:val="24"/>
        </w:rPr>
        <w:t xml:space="preserve"> </w:t>
      </w:r>
      <w:r w:rsidRPr="00D0475A">
        <w:rPr>
          <w:b/>
          <w:sz w:val="22"/>
          <w:szCs w:val="24"/>
        </w:rPr>
        <w:t>ДЕЯ</w:t>
      </w:r>
      <w:r w:rsidR="00D0475A">
        <w:rPr>
          <w:b/>
          <w:sz w:val="22"/>
          <w:szCs w:val="24"/>
        </w:rPr>
        <w:t xml:space="preserve">ТЕЛЬНОСТИ И ПРОФИЛАКТИЧЕСКОЙ </w:t>
      </w:r>
      <w:r w:rsidRPr="00D0475A">
        <w:rPr>
          <w:b/>
          <w:sz w:val="22"/>
          <w:szCs w:val="24"/>
        </w:rPr>
        <w:t>РАБОТЫ</w:t>
      </w:r>
    </w:p>
    <w:p w:rsidR="00F802B0" w:rsidRPr="00D0475A" w:rsidRDefault="00F802B0" w:rsidP="00F802B0">
      <w:pPr>
        <w:jc w:val="center"/>
        <w:outlineLvl w:val="0"/>
        <w:rPr>
          <w:b/>
          <w:sz w:val="22"/>
          <w:szCs w:val="24"/>
        </w:rPr>
      </w:pPr>
      <w:r w:rsidRPr="00D0475A">
        <w:rPr>
          <w:b/>
          <w:sz w:val="22"/>
          <w:szCs w:val="24"/>
        </w:rPr>
        <w:t>(ПО</w:t>
      </w:r>
      <w:r w:rsidR="00D0475A">
        <w:rPr>
          <w:b/>
          <w:sz w:val="22"/>
          <w:szCs w:val="24"/>
        </w:rPr>
        <w:t>  </w:t>
      </w:r>
      <w:r w:rsidRPr="00D0475A">
        <w:rPr>
          <w:b/>
          <w:sz w:val="22"/>
          <w:szCs w:val="24"/>
        </w:rPr>
        <w:t>ГОРОДУ  ХАНТЫ-МАНСИЙСКУ  И  РАЙОНУ)</w:t>
      </w:r>
    </w:p>
    <w:p w:rsidR="00FF56E6" w:rsidRPr="00FF56E6" w:rsidRDefault="00F802B0" w:rsidP="00F802B0">
      <w:pPr>
        <w:jc w:val="center"/>
        <w:rPr>
          <w:sz w:val="18"/>
          <w:szCs w:val="18"/>
        </w:rPr>
      </w:pPr>
      <w:r w:rsidRPr="00FF56E6">
        <w:rPr>
          <w:sz w:val="18"/>
          <w:szCs w:val="18"/>
        </w:rPr>
        <w:t>улица Гагарина, 153А, город Ханты-Мансийск,</w:t>
      </w:r>
      <w:r w:rsidR="00D0475A" w:rsidRPr="00FF56E6">
        <w:rPr>
          <w:sz w:val="18"/>
          <w:szCs w:val="18"/>
        </w:rPr>
        <w:t xml:space="preserve"> </w:t>
      </w:r>
      <w:r w:rsidRPr="00FF56E6">
        <w:rPr>
          <w:sz w:val="18"/>
          <w:szCs w:val="18"/>
        </w:rPr>
        <w:t>телефон / факс:</w:t>
      </w:r>
      <w:r w:rsidR="00D0475A" w:rsidRPr="00FF56E6">
        <w:rPr>
          <w:sz w:val="18"/>
          <w:szCs w:val="18"/>
        </w:rPr>
        <w:t xml:space="preserve"> </w:t>
      </w:r>
      <w:r w:rsidRPr="00FF56E6">
        <w:rPr>
          <w:sz w:val="18"/>
          <w:szCs w:val="18"/>
        </w:rPr>
        <w:t>+7</w:t>
      </w:r>
      <w:r w:rsidR="00D0475A" w:rsidRPr="00FF56E6">
        <w:rPr>
          <w:sz w:val="18"/>
          <w:szCs w:val="18"/>
        </w:rPr>
        <w:t xml:space="preserve"> </w:t>
      </w:r>
      <w:r w:rsidRPr="00FF56E6">
        <w:rPr>
          <w:sz w:val="18"/>
          <w:szCs w:val="18"/>
        </w:rPr>
        <w:t>(3467)</w:t>
      </w:r>
      <w:r w:rsidR="00D0475A" w:rsidRPr="00FF56E6">
        <w:rPr>
          <w:sz w:val="18"/>
          <w:szCs w:val="18"/>
        </w:rPr>
        <w:t xml:space="preserve"> </w:t>
      </w:r>
      <w:r w:rsidRPr="00FF56E6">
        <w:rPr>
          <w:sz w:val="18"/>
          <w:szCs w:val="18"/>
        </w:rPr>
        <w:t>39-79-69;</w:t>
      </w:r>
      <w:r w:rsidR="00D0475A" w:rsidRPr="00FF56E6">
        <w:rPr>
          <w:sz w:val="18"/>
          <w:szCs w:val="18"/>
        </w:rPr>
        <w:t xml:space="preserve"> </w:t>
      </w:r>
    </w:p>
    <w:p w:rsidR="00F802B0" w:rsidRPr="00FF56E6" w:rsidRDefault="00F802B0" w:rsidP="00F802B0">
      <w:pPr>
        <w:jc w:val="center"/>
        <w:rPr>
          <w:sz w:val="18"/>
          <w:szCs w:val="18"/>
        </w:rPr>
      </w:pPr>
      <w:r w:rsidRPr="00FF56E6">
        <w:rPr>
          <w:sz w:val="18"/>
          <w:szCs w:val="18"/>
        </w:rPr>
        <w:t>E-</w:t>
      </w:r>
      <w:proofErr w:type="spellStart"/>
      <w:r w:rsidRPr="00FF56E6">
        <w:rPr>
          <w:sz w:val="18"/>
          <w:szCs w:val="18"/>
        </w:rPr>
        <w:t>mail</w:t>
      </w:r>
      <w:proofErr w:type="spellEnd"/>
      <w:r w:rsidRPr="00FF56E6">
        <w:rPr>
          <w:sz w:val="18"/>
          <w:szCs w:val="18"/>
        </w:rPr>
        <w:t>: </w:t>
      </w:r>
      <w:hyperlink r:id="rId9" w:history="1">
        <w:r w:rsidRPr="00FF56E6">
          <w:rPr>
            <w:sz w:val="18"/>
            <w:szCs w:val="18"/>
          </w:rPr>
          <w:t>ogpn-hmir@mail.ru</w:t>
        </w:r>
      </w:hyperlink>
    </w:p>
    <w:p w:rsidR="00F802B0" w:rsidRDefault="00F802B0" w:rsidP="00F802B0">
      <w:pPr>
        <w:jc w:val="center"/>
      </w:pPr>
    </w:p>
    <w:p w:rsidR="00F802B0" w:rsidRDefault="00317E4A" w:rsidP="00F802B0">
      <w:pPr>
        <w:jc w:val="center"/>
        <w:rPr>
          <w:sz w:val="32"/>
        </w:rPr>
      </w:pPr>
      <w:bookmarkStart w:id="0" w:name="_GoBack"/>
      <w:r>
        <w:rPr>
          <w:noProof/>
        </w:rPr>
        <w:drawing>
          <wp:inline distT="0" distB="0" distL="0" distR="0">
            <wp:extent cx="3466214" cy="2371288"/>
            <wp:effectExtent l="0" t="0" r="1270" b="0"/>
            <wp:docPr id="1" name="Рисунок 1" descr="http://school556.kurort.gov.spb.ru/imgnews/20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556.kurort.gov.spb.ru/imgnews/2005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214" cy="23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02B0" w:rsidRDefault="00F802B0" w:rsidP="00F802B0">
      <w:pPr>
        <w:jc w:val="center"/>
        <w:rPr>
          <w:sz w:val="32"/>
        </w:rPr>
      </w:pPr>
    </w:p>
    <w:p w:rsidR="00FC46E1" w:rsidRDefault="00FC46E1" w:rsidP="00F802B0">
      <w:pPr>
        <w:jc w:val="center"/>
        <w:rPr>
          <w:sz w:val="32"/>
        </w:rPr>
      </w:pPr>
      <w:r>
        <w:rPr>
          <w:b/>
          <w:i/>
          <w:noProof/>
          <w:color w:val="C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AF850" wp14:editId="0054EE75">
                <wp:simplePos x="0" y="0"/>
                <wp:positionH relativeFrom="column">
                  <wp:posOffset>52070</wp:posOffset>
                </wp:positionH>
                <wp:positionV relativeFrom="paragraph">
                  <wp:posOffset>200025</wp:posOffset>
                </wp:positionV>
                <wp:extent cx="4656455" cy="1296670"/>
                <wp:effectExtent l="0" t="0" r="10795" b="17780"/>
                <wp:wrapNone/>
                <wp:docPr id="20" name="Рам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455" cy="1296670"/>
                        </a:xfrm>
                        <a:prstGeom prst="frame">
                          <a:avLst>
                            <a:gd name="adj1" fmla="val 4324"/>
                          </a:avLst>
                        </a:prstGeom>
                        <a:solidFill>
                          <a:srgbClr val="002060">
                            <a:alpha val="59000"/>
                          </a:srgb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20" o:spid="_x0000_s1026" style="position:absolute;margin-left:4.1pt;margin-top:15.75pt;width:366.65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6455,129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" path="m,l4656455,r,1296670l,1296670,,xm56068,56068r,1184534l4600387,1240602r,-1184534l56068,56068xe" fillcolor="#002060" strokecolor="#ffc000" strokeweight="2pt">
                <v:fill opacity="38550f"/>
                <v:path arrowok="t" o:connecttype="custom" o:connectlocs="0,0;4656455,0;4656455,1296670;0,1296670;0,0;56068,56068;56068,1240602;4600387,1240602;4600387,56068;56068,56068" o:connectangles="0,0,0,0,0,0,0,0,0,0"/>
              </v:shape>
            </w:pict>
          </mc:Fallback>
        </mc:AlternateContent>
      </w:r>
    </w:p>
    <w:p w:rsidR="00F802B0" w:rsidRPr="00DE6B7E" w:rsidRDefault="00F802B0" w:rsidP="00F802B0">
      <w:pPr>
        <w:jc w:val="center"/>
        <w:rPr>
          <w:b/>
          <w:i/>
          <w:color w:val="002060"/>
          <w:sz w:val="32"/>
        </w:rPr>
      </w:pPr>
      <w:r w:rsidRPr="00DE6B7E">
        <w:rPr>
          <w:b/>
          <w:i/>
          <w:color w:val="002060"/>
          <w:sz w:val="32"/>
        </w:rPr>
        <w:t xml:space="preserve">Уважаемый водитель, помни - сохранность Вашего транспортного средства во многом зависит от того, как вы к нему относитесь! </w:t>
      </w:r>
    </w:p>
    <w:p w:rsidR="00F802B0" w:rsidRPr="00DE6B7E" w:rsidRDefault="00F802B0" w:rsidP="00F802B0">
      <w:pPr>
        <w:jc w:val="center"/>
        <w:rPr>
          <w:b/>
          <w:i/>
          <w:color w:val="002060"/>
          <w:sz w:val="32"/>
        </w:rPr>
      </w:pPr>
      <w:r w:rsidRPr="00DE6B7E">
        <w:rPr>
          <w:b/>
          <w:i/>
          <w:color w:val="002060"/>
          <w:sz w:val="32"/>
        </w:rPr>
        <w:t>Не забывайте принимать противопожарные меры при его эксплуатации!</w:t>
      </w:r>
    </w:p>
    <w:p w:rsidR="00F802B0" w:rsidRDefault="00F802B0" w:rsidP="009F1AD1">
      <w:pPr>
        <w:jc w:val="center"/>
        <w:rPr>
          <w:sz w:val="32"/>
        </w:rPr>
      </w:pPr>
    </w:p>
    <w:p w:rsidR="00FF56E6" w:rsidRDefault="00FF56E6" w:rsidP="009F1AD1">
      <w:pPr>
        <w:jc w:val="center"/>
        <w:rPr>
          <w:sz w:val="32"/>
        </w:rPr>
      </w:pPr>
    </w:p>
    <w:p w:rsidR="008A3AF2" w:rsidRDefault="008A3AF2" w:rsidP="009F1AD1">
      <w:pPr>
        <w:jc w:val="center"/>
        <w:rPr>
          <w:sz w:val="32"/>
        </w:rPr>
      </w:pPr>
    </w:p>
    <w:p w:rsidR="008A3AF2" w:rsidRDefault="00F802B0" w:rsidP="00FC46E1">
      <w:pPr>
        <w:jc w:val="center"/>
        <w:rPr>
          <w:sz w:val="24"/>
        </w:rPr>
      </w:pPr>
      <w:r w:rsidRPr="00F802B0">
        <w:rPr>
          <w:sz w:val="24"/>
        </w:rPr>
        <w:t>г. Ханты-Мансийск 202</w:t>
      </w:r>
      <w:r w:rsidR="005C7D8D">
        <w:rPr>
          <w:sz w:val="24"/>
        </w:rPr>
        <w:t>1</w:t>
      </w:r>
      <w:r w:rsidRPr="00F802B0">
        <w:rPr>
          <w:sz w:val="24"/>
        </w:rPr>
        <w:t xml:space="preserve"> г.</w:t>
      </w:r>
    </w:p>
    <w:tbl>
      <w:tblPr>
        <w:tblW w:w="489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2772"/>
        <w:gridCol w:w="630"/>
        <w:gridCol w:w="411"/>
        <w:gridCol w:w="1848"/>
      </w:tblGrid>
      <w:tr w:rsidR="00677352" w:rsidRPr="00C55F23" w:rsidTr="00677352">
        <w:tc>
          <w:tcPr>
            <w:tcW w:w="5000" w:type="pct"/>
            <w:gridSpan w:val="5"/>
            <w:shd w:val="clear" w:color="auto" w:fill="auto"/>
          </w:tcPr>
          <w:p w:rsidR="00677352" w:rsidRPr="004A091E" w:rsidRDefault="00FC46E1" w:rsidP="004A091E">
            <w:pPr>
              <w:pStyle w:val="a6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noProof/>
                <w:sz w:val="22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-98602</wp:posOffset>
                      </wp:positionH>
                      <wp:positionV relativeFrom="paragraph">
                        <wp:posOffset>3441</wp:posOffset>
                      </wp:positionV>
                      <wp:extent cx="4698365" cy="6620510"/>
                      <wp:effectExtent l="0" t="0" r="26035" b="27940"/>
                      <wp:wrapNone/>
                      <wp:docPr id="21" name="Рамк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8365" cy="6620510"/>
                              </a:xfrm>
                              <a:prstGeom prst="frame">
                                <a:avLst>
                                  <a:gd name="adj1" fmla="val 2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мка 21" o:spid="_x0000_s1026" style="position:absolute;margin-left:-7.75pt;margin-top:.25pt;width:369.95pt;height:5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8365,662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" path="m,l4698365,r,6620510l,6620510,,xm1363,1363r,6617784l4697002,6619147r,-6617784l1363,1363xe" fillcolor="#4f81bd [3204]" strokecolor="#243f60 [1604]" strokeweight="2pt">
                      <v:path arrowok="t" o:connecttype="custom" o:connectlocs="0,0;4698365,0;4698365,6620510;0,6620510;0,0;1363,1363;1363,6619147;4697002,6619147;4697002,1363;1363,1363" o:connectangles="0,0,0,0,0,0,0,0,0,0"/>
                    </v:shape>
                  </w:pict>
                </mc:Fallback>
              </mc:AlternateContent>
            </w:r>
            <w:r w:rsidR="00677352" w:rsidRPr="004A091E">
              <w:rPr>
                <w:b/>
                <w:i/>
                <w:sz w:val="22"/>
                <w:szCs w:val="28"/>
              </w:rPr>
              <w:br w:type="column"/>
            </w:r>
            <w:r w:rsidR="00F272D7" w:rsidRPr="004A091E">
              <w:rPr>
                <w:b/>
                <w:i/>
                <w:sz w:val="22"/>
                <w:szCs w:val="28"/>
              </w:rPr>
              <w:t>С началом осенне-зимнего периода возросло количество пожаров на транспорте. </w:t>
            </w:r>
          </w:p>
        </w:tc>
      </w:tr>
      <w:tr w:rsidR="00A23446" w:rsidRPr="009E2282" w:rsidTr="00A23446">
        <w:tc>
          <w:tcPr>
            <w:tcW w:w="5000" w:type="pct"/>
            <w:gridSpan w:val="5"/>
            <w:shd w:val="clear" w:color="auto" w:fill="auto"/>
          </w:tcPr>
          <w:p w:rsidR="00A23446" w:rsidRPr="004A091E" w:rsidRDefault="00A23446" w:rsidP="004A091E">
            <w:pPr>
              <w:pStyle w:val="a6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b/>
                <w:i/>
                <w:sz w:val="22"/>
                <w:szCs w:val="28"/>
              </w:rPr>
            </w:pPr>
            <w:r w:rsidRPr="004A091E">
              <w:rPr>
                <w:b/>
                <w:i/>
                <w:sz w:val="22"/>
                <w:szCs w:val="28"/>
              </w:rPr>
              <w:t xml:space="preserve">Пожары в автомобилях быстротечны и предоставляют большую опасность для водителей и пассажиров. Обилие электрооборудования и синтетической обшивки салона в случае пожара выделяют большое количество токсичных газов. </w:t>
            </w:r>
          </w:p>
        </w:tc>
      </w:tr>
      <w:tr w:rsidR="00677352" w:rsidRPr="006047F3" w:rsidTr="00A81D59">
        <w:tc>
          <w:tcPr>
            <w:tcW w:w="5000" w:type="pct"/>
            <w:gridSpan w:val="5"/>
            <w:shd w:val="clear" w:color="auto" w:fill="auto"/>
          </w:tcPr>
          <w:p w:rsidR="00677352" w:rsidRPr="004A091E" w:rsidRDefault="00A23446" w:rsidP="00CD03CC">
            <w:pPr>
              <w:pStyle w:val="a6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b/>
                <w:i/>
                <w:sz w:val="22"/>
                <w:szCs w:val="28"/>
              </w:rPr>
            </w:pPr>
            <w:r w:rsidRPr="004A091E">
              <w:rPr>
                <w:b/>
                <w:i/>
                <w:sz w:val="22"/>
                <w:szCs w:val="28"/>
              </w:rPr>
              <w:t>Анализ пожаров в автомобилях показывает, что наиболее част</w:t>
            </w:r>
            <w:r w:rsidR="00CD03CC">
              <w:rPr>
                <w:b/>
                <w:i/>
                <w:sz w:val="22"/>
                <w:szCs w:val="28"/>
              </w:rPr>
              <w:t>ыми</w:t>
            </w:r>
            <w:r w:rsidRPr="004A091E">
              <w:rPr>
                <w:b/>
                <w:i/>
                <w:sz w:val="22"/>
                <w:szCs w:val="28"/>
              </w:rPr>
              <w:t xml:space="preserve"> причин</w:t>
            </w:r>
            <w:r w:rsidR="00CD03CC">
              <w:rPr>
                <w:b/>
                <w:i/>
                <w:sz w:val="22"/>
                <w:szCs w:val="28"/>
              </w:rPr>
              <w:t>ами</w:t>
            </w:r>
            <w:r w:rsidRPr="004A091E">
              <w:rPr>
                <w:b/>
                <w:i/>
                <w:sz w:val="22"/>
                <w:szCs w:val="28"/>
              </w:rPr>
              <w:t xml:space="preserve"> их возникновения являются неисправност</w:t>
            </w:r>
            <w:r w:rsidR="00CD03CC">
              <w:rPr>
                <w:b/>
                <w:i/>
                <w:sz w:val="22"/>
                <w:szCs w:val="28"/>
              </w:rPr>
              <w:t>ь</w:t>
            </w:r>
            <w:r w:rsidRPr="004A091E">
              <w:rPr>
                <w:b/>
                <w:i/>
                <w:sz w:val="22"/>
                <w:szCs w:val="28"/>
              </w:rPr>
              <w:t xml:space="preserve"> электрооборудования</w:t>
            </w:r>
            <w:r w:rsidR="00CD03CC">
              <w:rPr>
                <w:b/>
                <w:i/>
                <w:sz w:val="22"/>
                <w:szCs w:val="28"/>
              </w:rPr>
              <w:t xml:space="preserve"> и неисправность систем, механизмов и узлов транспортного средства</w:t>
            </w:r>
            <w:r w:rsidRPr="004A091E">
              <w:rPr>
                <w:b/>
                <w:i/>
                <w:sz w:val="22"/>
                <w:szCs w:val="28"/>
              </w:rPr>
              <w:t>.</w:t>
            </w:r>
          </w:p>
        </w:tc>
      </w:tr>
      <w:tr w:rsidR="00A23446" w:rsidRPr="006047F3" w:rsidTr="00A81D59">
        <w:tc>
          <w:tcPr>
            <w:tcW w:w="5000" w:type="pct"/>
            <w:gridSpan w:val="5"/>
            <w:shd w:val="clear" w:color="auto" w:fill="auto"/>
          </w:tcPr>
          <w:p w:rsidR="00A23446" w:rsidRPr="008A3AF2" w:rsidRDefault="00A23446" w:rsidP="00A23446">
            <w:pPr>
              <w:widowControl/>
              <w:shd w:val="clear" w:color="auto" w:fill="FFFFFF"/>
              <w:textAlignment w:val="baseline"/>
              <w:outlineLvl w:val="0"/>
              <w:rPr>
                <w:sz w:val="18"/>
                <w:szCs w:val="28"/>
                <w:shd w:val="clear" w:color="auto" w:fill="FFFFFF"/>
              </w:rPr>
            </w:pPr>
          </w:p>
        </w:tc>
      </w:tr>
      <w:tr w:rsidR="00A23446" w:rsidRPr="00C55F23" w:rsidTr="00A23446">
        <w:tc>
          <w:tcPr>
            <w:tcW w:w="5000" w:type="pct"/>
            <w:gridSpan w:val="5"/>
            <w:shd w:val="clear" w:color="auto" w:fill="auto"/>
          </w:tcPr>
          <w:p w:rsidR="00A23446" w:rsidRPr="00E645B2" w:rsidRDefault="00A23446" w:rsidP="00A23446">
            <w:pPr>
              <w:widowControl/>
              <w:shd w:val="clear" w:color="auto" w:fill="FFFFFF"/>
              <w:textAlignment w:val="baseline"/>
              <w:outlineLvl w:val="0"/>
              <w:rPr>
                <w:b/>
                <w:bCs/>
                <w:color w:val="3B4256"/>
                <w:sz w:val="28"/>
                <w:szCs w:val="28"/>
                <w:u w:val="single"/>
                <w:bdr w:val="none" w:sz="0" w:space="0" w:color="auto" w:frame="1"/>
              </w:rPr>
            </w:pPr>
            <w:r w:rsidRPr="00112D81">
              <w:rPr>
                <w:b/>
                <w:bCs/>
                <w:sz w:val="24"/>
                <w:szCs w:val="28"/>
                <w:u w:val="single"/>
                <w:bdr w:val="none" w:sz="0" w:space="0" w:color="auto" w:frame="1"/>
              </w:rPr>
              <w:t>Соблюдайте</w:t>
            </w:r>
            <w:r w:rsidR="00CD03CC">
              <w:rPr>
                <w:b/>
                <w:bCs/>
                <w:sz w:val="24"/>
                <w:szCs w:val="28"/>
                <w:u w:val="single"/>
                <w:bdr w:val="none" w:sz="0" w:space="0" w:color="auto" w:frame="1"/>
              </w:rPr>
              <w:t xml:space="preserve"> простые </w:t>
            </w:r>
            <w:r w:rsidRPr="00112D81">
              <w:rPr>
                <w:b/>
                <w:bCs/>
                <w:sz w:val="24"/>
                <w:szCs w:val="28"/>
                <w:u w:val="single"/>
                <w:bdr w:val="none" w:sz="0" w:space="0" w:color="auto" w:frame="1"/>
              </w:rPr>
              <w:t xml:space="preserve"> правила пожарной безопасности </w:t>
            </w:r>
            <w:r w:rsidR="00CD03CC">
              <w:rPr>
                <w:b/>
                <w:bCs/>
                <w:sz w:val="24"/>
                <w:szCs w:val="28"/>
                <w:u w:val="single"/>
                <w:bdr w:val="none" w:sz="0" w:space="0" w:color="auto" w:frame="1"/>
              </w:rPr>
              <w:t xml:space="preserve">при эксплуатации </w:t>
            </w:r>
            <w:r w:rsidRPr="00112D81">
              <w:rPr>
                <w:b/>
                <w:bCs/>
                <w:sz w:val="24"/>
                <w:szCs w:val="28"/>
                <w:u w:val="single"/>
                <w:bdr w:val="none" w:sz="0" w:space="0" w:color="auto" w:frame="1"/>
              </w:rPr>
              <w:t>автомобиля!</w:t>
            </w:r>
          </w:p>
        </w:tc>
      </w:tr>
      <w:tr w:rsidR="006D3FAC" w:rsidRPr="00C55F23" w:rsidTr="008A3AF2">
        <w:tc>
          <w:tcPr>
            <w:tcW w:w="3038" w:type="pct"/>
            <w:gridSpan w:val="2"/>
            <w:shd w:val="clear" w:color="auto" w:fill="auto"/>
          </w:tcPr>
          <w:p w:rsidR="006D3FAC" w:rsidRPr="00D0475A" w:rsidRDefault="006D3FAC" w:rsidP="0091615F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1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Вовремя проходите технический осмотр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.</w:t>
            </w:r>
          </w:p>
        </w:tc>
        <w:tc>
          <w:tcPr>
            <w:tcW w:w="1962" w:type="pct"/>
            <w:gridSpan w:val="3"/>
            <w:vMerge w:val="restart"/>
            <w:shd w:val="clear" w:color="auto" w:fill="auto"/>
          </w:tcPr>
          <w:p w:rsidR="006D3FAC" w:rsidRDefault="006D3FAC" w:rsidP="00A23446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  <w:p w:rsidR="00FF56E6" w:rsidRDefault="00FF56E6" w:rsidP="00A23446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  <w:p w:rsidR="00FF56E6" w:rsidRDefault="00FF56E6" w:rsidP="00A23446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  <w:r w:rsidRPr="00D0475A">
              <w:rPr>
                <w:noProof/>
              </w:rPr>
              <w:drawing>
                <wp:inline distT="0" distB="0" distL="0" distR="0" wp14:anchorId="5EB13258" wp14:editId="4EE54D35">
                  <wp:extent cx="1616148" cy="992372"/>
                  <wp:effectExtent l="0" t="0" r="3175" b="0"/>
                  <wp:docPr id="9" name="Рисунок 9" descr="https://im0-tub-ru.yandex.net/i?id=93920bd3fc8023a99776ea2edef11c67&amp;ref=rim&amp;n=33&amp;w=245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m0-tub-ru.yandex.net/i?id=93920bd3fc8023a99776ea2edef11c67&amp;ref=rim&amp;n=33&amp;w=245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434" cy="99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6E6" w:rsidRPr="00D0475A" w:rsidRDefault="00FF56E6" w:rsidP="00A23446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</w:tc>
      </w:tr>
      <w:tr w:rsidR="006D3FAC" w:rsidRPr="00C55F23" w:rsidTr="008A3AF2">
        <w:tc>
          <w:tcPr>
            <w:tcW w:w="3038" w:type="pct"/>
            <w:gridSpan w:val="2"/>
            <w:shd w:val="clear" w:color="auto" w:fill="auto"/>
          </w:tcPr>
          <w:p w:rsidR="006D3FAC" w:rsidRPr="00D0475A" w:rsidRDefault="006D3FAC" w:rsidP="0091615F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1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Установку и обслуживание сигнализации, предпускового подогревателя двигателя, газобаллонного оборудования осуществляйте только в специализированных центрах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.</w:t>
            </w:r>
          </w:p>
        </w:tc>
        <w:tc>
          <w:tcPr>
            <w:tcW w:w="1962" w:type="pct"/>
            <w:gridSpan w:val="3"/>
            <w:vMerge/>
            <w:shd w:val="clear" w:color="auto" w:fill="auto"/>
          </w:tcPr>
          <w:p w:rsidR="006D3FAC" w:rsidRPr="00D0475A" w:rsidRDefault="006D3FAC" w:rsidP="00A23446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</w:tc>
      </w:tr>
      <w:tr w:rsidR="006D3FAC" w:rsidRPr="00C55F23" w:rsidTr="008A3AF2">
        <w:tc>
          <w:tcPr>
            <w:tcW w:w="3038" w:type="pct"/>
            <w:gridSpan w:val="2"/>
            <w:shd w:val="clear" w:color="auto" w:fill="auto"/>
          </w:tcPr>
          <w:p w:rsidR="006D3FAC" w:rsidRPr="00D0475A" w:rsidRDefault="006D3FAC" w:rsidP="0091615F">
            <w:pPr>
              <w:pStyle w:val="a7"/>
              <w:widowControl/>
              <w:numPr>
                <w:ilvl w:val="0"/>
                <w:numId w:val="2"/>
              </w:numPr>
              <w:shd w:val="clear" w:color="auto" w:fill="FFFFFF"/>
              <w:ind w:left="318" w:hanging="426"/>
              <w:textAlignment w:val="baseline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Следите за исправностью всего электрооборудования.</w:t>
            </w:r>
          </w:p>
        </w:tc>
        <w:tc>
          <w:tcPr>
            <w:tcW w:w="1962" w:type="pct"/>
            <w:gridSpan w:val="3"/>
            <w:vMerge/>
            <w:shd w:val="clear" w:color="auto" w:fill="auto"/>
          </w:tcPr>
          <w:p w:rsidR="006D3FAC" w:rsidRPr="00D0475A" w:rsidRDefault="006D3FAC" w:rsidP="007E589D">
            <w:pPr>
              <w:widowControl/>
              <w:shd w:val="clear" w:color="auto" w:fill="FFFFFF"/>
              <w:ind w:left="375"/>
              <w:textAlignment w:val="baseline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</w:tc>
      </w:tr>
      <w:tr w:rsidR="006D3FAC" w:rsidRPr="00C55F23" w:rsidTr="008A3AF2">
        <w:tc>
          <w:tcPr>
            <w:tcW w:w="3038" w:type="pct"/>
            <w:gridSpan w:val="2"/>
            <w:shd w:val="clear" w:color="auto" w:fill="auto"/>
          </w:tcPr>
          <w:p w:rsidR="006D3FAC" w:rsidRPr="00D0475A" w:rsidRDefault="006D3FAC" w:rsidP="0091615F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1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Следите за герметичностью, а также исправностью топливной системы двигателя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.</w:t>
            </w:r>
          </w:p>
        </w:tc>
        <w:tc>
          <w:tcPr>
            <w:tcW w:w="1962" w:type="pct"/>
            <w:gridSpan w:val="3"/>
            <w:vMerge/>
            <w:shd w:val="clear" w:color="auto" w:fill="auto"/>
          </w:tcPr>
          <w:p w:rsidR="006D3FAC" w:rsidRPr="00D0475A" w:rsidRDefault="006D3FAC" w:rsidP="007E589D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</w:tc>
      </w:tr>
      <w:tr w:rsidR="006D3FAC" w:rsidRPr="00C55F23" w:rsidTr="00B42634">
        <w:tc>
          <w:tcPr>
            <w:tcW w:w="1155" w:type="pct"/>
            <w:shd w:val="clear" w:color="auto" w:fill="auto"/>
          </w:tcPr>
          <w:p w:rsidR="006D3FAC" w:rsidRDefault="006D3FAC" w:rsidP="00A81D59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  <w:p w:rsidR="00B42634" w:rsidRPr="00D0475A" w:rsidRDefault="00B42634" w:rsidP="00A81D59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  <w:r w:rsidRPr="00D0475A">
              <w:rPr>
                <w:noProof/>
              </w:rPr>
              <w:drawing>
                <wp:inline distT="0" distB="0" distL="0" distR="0" wp14:anchorId="62A9DA02" wp14:editId="291D606F">
                  <wp:extent cx="985284" cy="985284"/>
                  <wp:effectExtent l="0" t="0" r="5715" b="5715"/>
                  <wp:docPr id="10" name="Рисунок 10" descr="https://im0-tub-ru.yandex.net/i?id=087f39c02da3262d88c31f520a167078&amp;ref=rim&amp;n=33&amp;w=150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0-tub-ru.yandex.net/i?id=087f39c02da3262d88c31f520a167078&amp;ref=rim&amp;n=33&amp;w=150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84" cy="98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5" w:type="pct"/>
            <w:gridSpan w:val="4"/>
            <w:shd w:val="clear" w:color="auto" w:fill="auto"/>
          </w:tcPr>
          <w:p w:rsidR="006D3FAC" w:rsidRPr="00D0475A" w:rsidRDefault="00637EAA" w:rsidP="008A3AF2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54" w:hanging="426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  <w:hyperlink r:id="rId13" w:history="1">
              <w:r w:rsidR="006D3FAC" w:rsidRPr="00D0475A">
                <w:rPr>
                  <w:color w:val="000000"/>
                  <w:szCs w:val="18"/>
                  <w:shd w:val="clear" w:color="auto" w:fill="FFFFFF"/>
                </w:rPr>
                <w:t>Огнетушитель</w:t>
              </w:r>
            </w:hyperlink>
            <w:r w:rsidR="006D3FAC" w:rsidRPr="00D0475A">
              <w:rPr>
                <w:color w:val="000000"/>
                <w:szCs w:val="18"/>
                <w:shd w:val="clear" w:color="auto" w:fill="FFFFFF"/>
              </w:rPr>
              <w:t> является неотъемлемой частью комплектации транспортного средства. Следите за его наличием и исправностью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.</w:t>
            </w:r>
            <w:r w:rsidR="00FF56E6">
              <w:rPr>
                <w:color w:val="000000"/>
                <w:szCs w:val="18"/>
                <w:shd w:val="clear" w:color="auto" w:fill="FFFFFF"/>
              </w:rPr>
              <w:t xml:space="preserve"> Рекомендуется иметь в автомобиле два огнетушителя, один необходимо разместитесь в салоне автомобиля таким образом, чтобы он не мешал управлению транспортным средством, и при необходимости им можно было легко и быстро воспользоваться, второй можно разместить в багажном отсеке.</w:t>
            </w:r>
          </w:p>
        </w:tc>
      </w:tr>
      <w:tr w:rsidR="0091615F" w:rsidRPr="00C55F23" w:rsidTr="00E645B2">
        <w:tc>
          <w:tcPr>
            <w:tcW w:w="3745" w:type="pct"/>
            <w:gridSpan w:val="4"/>
            <w:shd w:val="clear" w:color="auto" w:fill="auto"/>
          </w:tcPr>
          <w:p w:rsidR="0091615F" w:rsidRPr="00D0475A" w:rsidRDefault="0091615F" w:rsidP="00D0475A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1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Не проверяйте наличие топлива в баке с помощью открытого огня (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зажжённой</w:t>
            </w:r>
            <w:r w:rsidRPr="00D0475A">
              <w:rPr>
                <w:color w:val="000000"/>
                <w:szCs w:val="18"/>
                <w:shd w:val="clear" w:color="auto" w:fill="FFFFFF"/>
              </w:rPr>
              <w:t xml:space="preserve"> спички, зажигалки и т.п.)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.</w:t>
            </w:r>
          </w:p>
        </w:tc>
        <w:tc>
          <w:tcPr>
            <w:tcW w:w="1255" w:type="pct"/>
            <w:vMerge w:val="restart"/>
            <w:shd w:val="clear" w:color="auto" w:fill="auto"/>
          </w:tcPr>
          <w:p w:rsidR="0091615F" w:rsidRPr="00D0475A" w:rsidRDefault="0091615F" w:rsidP="00A81D59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  <w:r w:rsidRPr="00D0475A">
              <w:rPr>
                <w:noProof/>
              </w:rPr>
              <w:drawing>
                <wp:inline distT="0" distB="0" distL="0" distR="0" wp14:anchorId="36CC2B62" wp14:editId="51A915C8">
                  <wp:extent cx="992372" cy="992372"/>
                  <wp:effectExtent l="0" t="0" r="0" b="0"/>
                  <wp:docPr id="11" name="Рисунок 11" descr="https://im0-tub-ru.yandex.net/i?id=07cdc3834547c32d8b58235d352406a3&amp;ref=rim&amp;n=33&amp;w=150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m0-tub-ru.yandex.net/i?id=07cdc3834547c32d8b58235d352406a3&amp;ref=rim&amp;n=33&amp;w=150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23" cy="99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15F" w:rsidRPr="00C55F23" w:rsidTr="00E645B2">
        <w:tc>
          <w:tcPr>
            <w:tcW w:w="3745" w:type="pct"/>
            <w:gridSpan w:val="4"/>
            <w:shd w:val="clear" w:color="auto" w:fill="auto"/>
          </w:tcPr>
          <w:p w:rsidR="0091615F" w:rsidRPr="00D0475A" w:rsidRDefault="0091615F" w:rsidP="0091615F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1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Нельзя разогревать холодные двигатели, картеры коробок передач и редукторы мостов, топливные баки дизельных </w:t>
            </w:r>
            <w:hyperlink r:id="rId15" w:tgtFrame="_blank" w:history="1">
              <w:r w:rsidRPr="00D0475A">
                <w:rPr>
                  <w:color w:val="000000"/>
                  <w:szCs w:val="18"/>
                  <w:shd w:val="clear" w:color="auto" w:fill="FFFFFF"/>
                </w:rPr>
                <w:t>двигателей</w:t>
              </w:r>
            </w:hyperlink>
            <w:r w:rsidRPr="00D0475A">
              <w:rPr>
                <w:color w:val="000000"/>
                <w:szCs w:val="18"/>
                <w:shd w:val="clear" w:color="auto" w:fill="FFFFFF"/>
              </w:rPr>
              <w:t xml:space="preserve"> и другие узлы автомобилей открытым 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огнём.</w:t>
            </w:r>
          </w:p>
        </w:tc>
        <w:tc>
          <w:tcPr>
            <w:tcW w:w="1255" w:type="pct"/>
            <w:vMerge/>
            <w:shd w:val="clear" w:color="auto" w:fill="auto"/>
          </w:tcPr>
          <w:p w:rsidR="0091615F" w:rsidRPr="00D0475A" w:rsidRDefault="0091615F" w:rsidP="00A81D59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</w:p>
        </w:tc>
      </w:tr>
      <w:tr w:rsidR="00414495" w:rsidRPr="00C55F23" w:rsidTr="00677352">
        <w:tc>
          <w:tcPr>
            <w:tcW w:w="5000" w:type="pct"/>
            <w:gridSpan w:val="5"/>
            <w:shd w:val="clear" w:color="auto" w:fill="auto"/>
          </w:tcPr>
          <w:p w:rsidR="00414495" w:rsidRPr="00D0475A" w:rsidRDefault="00F272D7" w:rsidP="008A3AF2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54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Не оставляйте транспортные средства с открытыми горловинами топливных баков, а также при наличии утечки топлива и масла</w:t>
            </w:r>
            <w:r w:rsidR="00D0475A" w:rsidRPr="00D0475A">
              <w:rPr>
                <w:color w:val="000000"/>
                <w:szCs w:val="18"/>
                <w:shd w:val="clear" w:color="auto" w:fill="FFFFFF"/>
              </w:rPr>
              <w:t>.</w:t>
            </w:r>
          </w:p>
        </w:tc>
      </w:tr>
      <w:tr w:rsidR="00414495" w:rsidRPr="00C55F23" w:rsidTr="00677352">
        <w:tc>
          <w:tcPr>
            <w:tcW w:w="5000" w:type="pct"/>
            <w:gridSpan w:val="5"/>
            <w:shd w:val="clear" w:color="auto" w:fill="auto"/>
          </w:tcPr>
          <w:p w:rsidR="00414495" w:rsidRPr="00D0475A" w:rsidRDefault="00F272D7" w:rsidP="008A3AF2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ind w:left="318" w:right="-54" w:hanging="426"/>
              <w:rPr>
                <w:color w:val="000000"/>
                <w:szCs w:val="18"/>
                <w:shd w:val="clear" w:color="auto" w:fill="FFFFFF"/>
              </w:rPr>
            </w:pPr>
            <w:r w:rsidRPr="00D0475A">
              <w:rPr>
                <w:color w:val="000000"/>
                <w:szCs w:val="18"/>
                <w:shd w:val="clear" w:color="auto" w:fill="FFFFFF"/>
              </w:rPr>
              <w:t>С опаской относитесь к различным теплоизоляционным материалам</w:t>
            </w:r>
            <w:r w:rsidR="00182C65" w:rsidRPr="00D0475A">
              <w:rPr>
                <w:color w:val="000000"/>
                <w:szCs w:val="18"/>
                <w:shd w:val="clear" w:color="auto" w:fill="FFFFFF"/>
              </w:rPr>
              <w:t>, которые, при их установке, соприкасаются с нагревающимися узлами автомобиля.</w:t>
            </w:r>
          </w:p>
        </w:tc>
      </w:tr>
      <w:tr w:rsidR="00414495" w:rsidRPr="00C55F23" w:rsidTr="00677352">
        <w:tc>
          <w:tcPr>
            <w:tcW w:w="5000" w:type="pct"/>
            <w:gridSpan w:val="5"/>
            <w:shd w:val="clear" w:color="auto" w:fill="auto"/>
          </w:tcPr>
          <w:p w:rsidR="000526B1" w:rsidRDefault="000526B1" w:rsidP="00CD03CC">
            <w:pPr>
              <w:widowControl/>
              <w:autoSpaceDE w:val="0"/>
              <w:autoSpaceDN w:val="0"/>
              <w:ind w:right="-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526B1" w:rsidRPr="00414495" w:rsidRDefault="000526B1" w:rsidP="00A81D59">
            <w:pPr>
              <w:widowControl/>
              <w:autoSpaceDE w:val="0"/>
              <w:autoSpaceDN w:val="0"/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645B2" w:rsidRPr="00C55F23" w:rsidTr="00E645B2">
        <w:tc>
          <w:tcPr>
            <w:tcW w:w="3466" w:type="pct"/>
            <w:gridSpan w:val="3"/>
            <w:shd w:val="clear" w:color="auto" w:fill="auto"/>
          </w:tcPr>
          <w:p w:rsidR="00E645B2" w:rsidRPr="00E645B2" w:rsidRDefault="00913A49" w:rsidP="000526B1">
            <w:pPr>
              <w:widowControl/>
              <w:shd w:val="clear" w:color="auto" w:fill="FFFFFF"/>
              <w:textAlignment w:val="baseline"/>
              <w:outlineLvl w:val="0"/>
              <w:rPr>
                <w:color w:val="3B4256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6CB51" wp14:editId="31A2CDB9">
                      <wp:simplePos x="0" y="0"/>
                      <wp:positionH relativeFrom="column">
                        <wp:posOffset>-58789</wp:posOffset>
                      </wp:positionH>
                      <wp:positionV relativeFrom="paragraph">
                        <wp:posOffset>3441</wp:posOffset>
                      </wp:positionV>
                      <wp:extent cx="4635795" cy="6620510"/>
                      <wp:effectExtent l="0" t="0" r="12700" b="27940"/>
                      <wp:wrapNone/>
                      <wp:docPr id="22" name="Рам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795" cy="662051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мка 22" o:spid="_x0000_s1026" style="position:absolute;margin-left:-4.65pt;margin-top:.25pt;width:365pt;height:5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5795,662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" path="m,l4635795,r,6620510l,6620510,,xm,l,6620510r4635795,l4635795,,,xe" fillcolor="#4f81bd [3204]" strokecolor="#243f60 [1604]" strokeweight="2pt">
                      <v:path arrowok="t" o:connecttype="custom" o:connectlocs="0,0;4635795,0;4635795,6620510;0,6620510;0,0;0,0;0,6620510;4635795,6620510;4635795,0;0,0" o:connectangles="0,0,0,0,0,0,0,0,0,0"/>
                    </v:shape>
                  </w:pict>
                </mc:Fallback>
              </mc:AlternateContent>
            </w:r>
            <w:r w:rsidR="00E645B2" w:rsidRPr="008A3AF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 w:type="column"/>
            </w:r>
            <w:r w:rsidR="00E645B2" w:rsidRPr="00E645B2">
              <w:rPr>
                <w:b/>
                <w:bCs/>
                <w:sz w:val="24"/>
                <w:szCs w:val="28"/>
                <w:u w:val="single"/>
                <w:bdr w:val="none" w:sz="0" w:space="0" w:color="auto" w:frame="1"/>
              </w:rPr>
              <w:t>Что нужно делать, если вы обнаружили признаки возгорания:</w:t>
            </w:r>
          </w:p>
        </w:tc>
        <w:tc>
          <w:tcPr>
            <w:tcW w:w="1534" w:type="pct"/>
            <w:gridSpan w:val="2"/>
            <w:vMerge w:val="restart"/>
            <w:shd w:val="clear" w:color="auto" w:fill="auto"/>
          </w:tcPr>
          <w:p w:rsidR="00E645B2" w:rsidRPr="004E6427" w:rsidRDefault="00E645B2" w:rsidP="000526B1">
            <w:pPr>
              <w:widowControl/>
              <w:shd w:val="clear" w:color="auto" w:fill="FFFFFF"/>
              <w:textAlignment w:val="baseline"/>
              <w:outlineLvl w:val="0"/>
              <w:rPr>
                <w:color w:val="3B4256"/>
                <w:sz w:val="8"/>
                <w:szCs w:val="28"/>
              </w:rPr>
            </w:pPr>
          </w:p>
          <w:p w:rsidR="004E6427" w:rsidRPr="000526B1" w:rsidRDefault="004E6427" w:rsidP="000526B1">
            <w:pPr>
              <w:widowControl/>
              <w:shd w:val="clear" w:color="auto" w:fill="FFFFFF"/>
              <w:textAlignment w:val="baseline"/>
              <w:outlineLvl w:val="0"/>
              <w:rPr>
                <w:color w:val="3B425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25D863" wp14:editId="17EAF861">
                  <wp:extent cx="1240465" cy="1240465"/>
                  <wp:effectExtent l="0" t="0" r="0" b="0"/>
                  <wp:docPr id="19" name="Рисунок 19" descr="https://im0-tub-ru.yandex.net/i?id=16a59d684f72384849bd7ceb6ff21a7a&amp;ref=rim&amp;n=33&amp;w=150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im0-tub-ru.yandex.net/i?id=16a59d684f72384849bd7ceb6ff21a7a&amp;ref=rim&amp;n=33&amp;w=150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529" cy="124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5B2" w:rsidRPr="009E2282" w:rsidTr="00E645B2">
        <w:tc>
          <w:tcPr>
            <w:tcW w:w="3466" w:type="pct"/>
            <w:gridSpan w:val="3"/>
            <w:shd w:val="clear" w:color="auto" w:fill="auto"/>
          </w:tcPr>
          <w:p w:rsidR="00E645B2" w:rsidRPr="000526B1" w:rsidRDefault="00E645B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1.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Не паниковать.</w:t>
            </w:r>
          </w:p>
        </w:tc>
        <w:tc>
          <w:tcPr>
            <w:tcW w:w="1534" w:type="pct"/>
            <w:gridSpan w:val="2"/>
            <w:vMerge/>
            <w:shd w:val="clear" w:color="auto" w:fill="auto"/>
          </w:tcPr>
          <w:p w:rsidR="00E645B2" w:rsidRPr="000526B1" w:rsidRDefault="00E645B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</w:p>
        </w:tc>
      </w:tr>
      <w:tr w:rsidR="00E645B2" w:rsidRPr="006047F3" w:rsidTr="00E645B2">
        <w:tc>
          <w:tcPr>
            <w:tcW w:w="3466" w:type="pct"/>
            <w:gridSpan w:val="3"/>
            <w:shd w:val="clear" w:color="auto" w:fill="auto"/>
          </w:tcPr>
          <w:p w:rsidR="00E645B2" w:rsidRPr="000526B1" w:rsidRDefault="00E645B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2.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Остановиться и заглушить двигатель автомобиля.</w:t>
            </w:r>
          </w:p>
        </w:tc>
        <w:tc>
          <w:tcPr>
            <w:tcW w:w="1534" w:type="pct"/>
            <w:gridSpan w:val="2"/>
            <w:vMerge/>
            <w:shd w:val="clear" w:color="auto" w:fill="auto"/>
          </w:tcPr>
          <w:p w:rsidR="00E645B2" w:rsidRPr="000526B1" w:rsidRDefault="00E645B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</w:p>
        </w:tc>
      </w:tr>
      <w:tr w:rsidR="00E645B2" w:rsidRPr="006047F3" w:rsidTr="00E645B2">
        <w:tc>
          <w:tcPr>
            <w:tcW w:w="3466" w:type="pct"/>
            <w:gridSpan w:val="3"/>
            <w:shd w:val="clear" w:color="auto" w:fill="auto"/>
          </w:tcPr>
          <w:p w:rsidR="00E645B2" w:rsidRPr="000526B1" w:rsidRDefault="00E645B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3.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Выйти из машины и высадить пассажиров, удостоверившись, что они отошли на безопасное расстояние (не менее 10 метров). Их же можно попросить вызвать </w:t>
            </w:r>
            <w:r>
              <w:rPr>
                <w:color w:val="000000"/>
                <w:sz w:val="20"/>
                <w:szCs w:val="18"/>
                <w:shd w:val="clear" w:color="auto" w:fill="FFFFFF"/>
              </w:rPr>
              <w:t>службу спасения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или сделать это самостоятельно.</w:t>
            </w:r>
          </w:p>
        </w:tc>
        <w:tc>
          <w:tcPr>
            <w:tcW w:w="1534" w:type="pct"/>
            <w:gridSpan w:val="2"/>
            <w:vMerge/>
            <w:shd w:val="clear" w:color="auto" w:fill="auto"/>
          </w:tcPr>
          <w:p w:rsidR="00E645B2" w:rsidRPr="000526B1" w:rsidRDefault="00E645B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</w:p>
        </w:tc>
      </w:tr>
      <w:tr w:rsidR="008A3AF2" w:rsidRPr="006047F3" w:rsidTr="008A3AF2">
        <w:tc>
          <w:tcPr>
            <w:tcW w:w="5000" w:type="pct"/>
            <w:gridSpan w:val="5"/>
            <w:shd w:val="clear" w:color="auto" w:fill="auto"/>
          </w:tcPr>
          <w:p w:rsidR="008A3AF2" w:rsidRPr="000526B1" w:rsidRDefault="008A3AF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4.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Если возгорание небольшое и пока происходит в стадии тления — попытайтесь потушить огонь самостоятельно, используя огнетушитель, накрывая очаг изолирующим материалом, чтобы ограничить доступ кислорода. Для этого можно использовать плотную одежду.</w:t>
            </w:r>
          </w:p>
        </w:tc>
      </w:tr>
      <w:tr w:rsidR="008A3AF2" w:rsidRPr="006047F3" w:rsidTr="008A3AF2">
        <w:tc>
          <w:tcPr>
            <w:tcW w:w="5000" w:type="pct"/>
            <w:gridSpan w:val="5"/>
            <w:shd w:val="clear" w:color="auto" w:fill="auto"/>
          </w:tcPr>
          <w:p w:rsidR="008A3AF2" w:rsidRPr="000526B1" w:rsidRDefault="008A3AF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5.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Если пожар начался в моторном отсеке и непонятно, какой он силы, лучше не отрывать капот и позвонить в МЧС. При попытке потушить огонь НЕЛЬЗЯ поднимать крышку капота, открывая доступ свежему воздуху. Приподнимите крышку и направьте струю огнетушителя в предполагаемую область возгорания. Лучше это делать вдвоём: один человек поднимает крышку, второй с приготовленным заранее огнетушителем тушит.</w:t>
            </w:r>
          </w:p>
        </w:tc>
      </w:tr>
      <w:tr w:rsidR="008A3AF2" w:rsidRPr="006047F3" w:rsidTr="008A3AF2">
        <w:tc>
          <w:tcPr>
            <w:tcW w:w="5000" w:type="pct"/>
            <w:gridSpan w:val="5"/>
            <w:shd w:val="clear" w:color="auto" w:fill="auto"/>
          </w:tcPr>
          <w:p w:rsidR="008A3AF2" w:rsidRPr="000526B1" w:rsidRDefault="008A3AF2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6.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Если пожар начался в салоне, не открывайте окна и двери без необходимости. От недостатка кислорода пламя может затухнуть и перейти в стадию тления.</w:t>
            </w:r>
          </w:p>
        </w:tc>
      </w:tr>
      <w:tr w:rsidR="000526B1" w:rsidRPr="006047F3" w:rsidTr="008A3AF2">
        <w:tc>
          <w:tcPr>
            <w:tcW w:w="5000" w:type="pct"/>
            <w:gridSpan w:val="5"/>
            <w:shd w:val="clear" w:color="auto" w:fill="auto"/>
          </w:tcPr>
          <w:p w:rsidR="000526B1" w:rsidRPr="000526B1" w:rsidRDefault="000526B1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7.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Не пытайтесь потушить большой огонь самостоятельно.</w:t>
            </w:r>
          </w:p>
        </w:tc>
      </w:tr>
      <w:tr w:rsidR="000526B1" w:rsidRPr="006047F3" w:rsidTr="008A3AF2">
        <w:tc>
          <w:tcPr>
            <w:tcW w:w="5000" w:type="pct"/>
            <w:gridSpan w:val="5"/>
            <w:shd w:val="clear" w:color="auto" w:fill="auto"/>
          </w:tcPr>
          <w:p w:rsidR="000526B1" w:rsidRPr="000526B1" w:rsidRDefault="000526B1" w:rsidP="000526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913A49">
              <w:rPr>
                <w:b/>
                <w:color w:val="000000"/>
                <w:sz w:val="20"/>
                <w:szCs w:val="18"/>
                <w:u w:val="single"/>
                <w:shd w:val="clear" w:color="auto" w:fill="FFFFFF"/>
              </w:rPr>
              <w:t>8.</w:t>
            </w:r>
            <w:r w:rsidRPr="000526B1">
              <w:rPr>
                <w:color w:val="000000"/>
                <w:sz w:val="20"/>
                <w:szCs w:val="18"/>
                <w:shd w:val="clear" w:color="auto" w:fill="FFFFFF"/>
              </w:rPr>
              <w:t xml:space="preserve"> При невозможности ликвидировать возгорание нужно отойти от машины на безопасное расстояние (не менее 10 метров), так как может взорваться топливный бак. В радиусе опасной зоны не должно быть людей.</w:t>
            </w:r>
          </w:p>
        </w:tc>
      </w:tr>
    </w:tbl>
    <w:p w:rsidR="00FC46E1" w:rsidRDefault="00FC46E1" w:rsidP="009F1AD1">
      <w:pPr>
        <w:jc w:val="center"/>
        <w:rPr>
          <w:sz w:val="24"/>
        </w:rPr>
      </w:pPr>
    </w:p>
    <w:p w:rsidR="00FC46E1" w:rsidRDefault="00FC46E1" w:rsidP="009F1AD1">
      <w:pPr>
        <w:jc w:val="center"/>
        <w:rPr>
          <w:sz w:val="24"/>
        </w:rPr>
      </w:pPr>
    </w:p>
    <w:p w:rsidR="00FC46E1" w:rsidRDefault="00FC46E1" w:rsidP="009F1AD1">
      <w:pPr>
        <w:jc w:val="center"/>
        <w:rPr>
          <w:sz w:val="24"/>
        </w:rPr>
      </w:pPr>
    </w:p>
    <w:p w:rsidR="00FC46E1" w:rsidRDefault="00FC46E1" w:rsidP="009F1AD1">
      <w:pPr>
        <w:jc w:val="center"/>
        <w:rPr>
          <w:sz w:val="24"/>
        </w:rPr>
      </w:pPr>
    </w:p>
    <w:p w:rsidR="00F802B0" w:rsidRPr="00F802B0" w:rsidRDefault="000526B1" w:rsidP="009F1AD1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4635795" cy="2211572"/>
            <wp:effectExtent l="0" t="0" r="0" b="0"/>
            <wp:docPr id="16" name="Рисунок 16" descr="http://fryazino.org/static/upload/edds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ryazino.org/static/upload/edds/s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47"/>
                    <a:stretch/>
                  </pic:blipFill>
                  <pic:spPr bwMode="auto">
                    <a:xfrm>
                      <a:off x="0" y="0"/>
                      <a:ext cx="4639075" cy="221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02B0" w:rsidRPr="00F802B0" w:rsidSect="000526B1">
      <w:pgSz w:w="16838" w:h="11906" w:orient="landscape"/>
      <w:pgMar w:top="709" w:right="678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0044"/>
    <w:multiLevelType w:val="hybridMultilevel"/>
    <w:tmpl w:val="DCD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244E2"/>
    <w:multiLevelType w:val="hybridMultilevel"/>
    <w:tmpl w:val="F928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43AB9"/>
    <w:multiLevelType w:val="multilevel"/>
    <w:tmpl w:val="2EC2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79"/>
    <w:rsid w:val="000526B1"/>
    <w:rsid w:val="00112D81"/>
    <w:rsid w:val="00182C65"/>
    <w:rsid w:val="002D4879"/>
    <w:rsid w:val="00317E4A"/>
    <w:rsid w:val="00414495"/>
    <w:rsid w:val="00451FA4"/>
    <w:rsid w:val="004A091E"/>
    <w:rsid w:val="004E6427"/>
    <w:rsid w:val="005C7D8D"/>
    <w:rsid w:val="00637EAA"/>
    <w:rsid w:val="00677352"/>
    <w:rsid w:val="006D3FAC"/>
    <w:rsid w:val="006F6B13"/>
    <w:rsid w:val="007244AF"/>
    <w:rsid w:val="007C760B"/>
    <w:rsid w:val="007D0711"/>
    <w:rsid w:val="007D5548"/>
    <w:rsid w:val="007E589D"/>
    <w:rsid w:val="008A3AF2"/>
    <w:rsid w:val="00913A49"/>
    <w:rsid w:val="0091615F"/>
    <w:rsid w:val="009F1AD1"/>
    <w:rsid w:val="00A23446"/>
    <w:rsid w:val="00A66BF4"/>
    <w:rsid w:val="00A81D59"/>
    <w:rsid w:val="00B42634"/>
    <w:rsid w:val="00C13387"/>
    <w:rsid w:val="00CD03CC"/>
    <w:rsid w:val="00CD5C93"/>
    <w:rsid w:val="00D0475A"/>
    <w:rsid w:val="00DE6B7E"/>
    <w:rsid w:val="00E645B2"/>
    <w:rsid w:val="00F272D7"/>
    <w:rsid w:val="00F802B0"/>
    <w:rsid w:val="00FC46E1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2D8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AD1"/>
    <w:rPr>
      <w:rFonts w:ascii="Tahoma" w:hAnsi="Tahoma" w:cs="Tahoma"/>
      <w:sz w:val="16"/>
      <w:szCs w:val="16"/>
    </w:rPr>
  </w:style>
  <w:style w:type="character" w:styleId="a5">
    <w:name w:val="Hyperlink"/>
    <w:rsid w:val="009F1AD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112D8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ytool">
    <w:name w:val="mytool"/>
    <w:basedOn w:val="a0"/>
    <w:rsid w:val="007E589D"/>
  </w:style>
  <w:style w:type="paragraph" w:styleId="a7">
    <w:name w:val="List Paragraph"/>
    <w:basedOn w:val="a"/>
    <w:uiPriority w:val="34"/>
    <w:qFormat/>
    <w:rsid w:val="0091615F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7C760B"/>
    <w:pPr>
      <w:widowControl/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C760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2D8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AD1"/>
    <w:rPr>
      <w:rFonts w:ascii="Tahoma" w:hAnsi="Tahoma" w:cs="Tahoma"/>
      <w:sz w:val="16"/>
      <w:szCs w:val="16"/>
    </w:rPr>
  </w:style>
  <w:style w:type="character" w:styleId="a5">
    <w:name w:val="Hyperlink"/>
    <w:rsid w:val="009F1AD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112D8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ytool">
    <w:name w:val="mytool"/>
    <w:basedOn w:val="a0"/>
    <w:rsid w:val="007E589D"/>
  </w:style>
  <w:style w:type="paragraph" w:styleId="a7">
    <w:name w:val="List Paragraph"/>
    <w:basedOn w:val="a"/>
    <w:uiPriority w:val="34"/>
    <w:qFormat/>
    <w:rsid w:val="0091615F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7C760B"/>
    <w:pPr>
      <w:widowControl/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C760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ojarunet.ru/112-ognetushite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ustroistvo-avtomobilya.ru/dvigatel/dvigatel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gpn-hmir@mail.r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Сергеевич</dc:creator>
  <cp:keywords/>
  <dc:description/>
  <cp:lastModifiedBy>User</cp:lastModifiedBy>
  <cp:revision>2</cp:revision>
  <cp:lastPrinted>2021-01-14T08:53:00Z</cp:lastPrinted>
  <dcterms:created xsi:type="dcterms:W3CDTF">2020-11-24T09:08:00Z</dcterms:created>
  <dcterms:modified xsi:type="dcterms:W3CDTF">2021-01-14T10:40:00Z</dcterms:modified>
</cp:coreProperties>
</file>